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  <Relationship Id="rId2" Type="http://schemas.openxmlformats.org/package/2006/relationships/metadata/core-properties" Target="docProps/core.xml" />
  <Relationship Id="rId3" Type="http://schemas.openxmlformats.org/officeDocument/2006/relationships/extended-properties" Target="docProps/app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auto"/>
          <w:sz w:val="22"/>
        </w:rPr>
      </w:pPr>
      <w:r>
        <w:rPr>
          <w:rFonts w:hint="eastAsia"/>
          <w:sz w:val="24"/>
        </w:rPr>
        <w:t>様式第１号</w:t>
      </w:r>
      <w:r>
        <w:rPr>
          <w:rFonts w:hint="eastAsia"/>
          <w:color w:val="auto"/>
          <w:sz w:val="24"/>
        </w:rPr>
        <w:t>（第６条関係）</w:t>
      </w:r>
    </w:p>
    <w:p>
      <w:pPr>
        <w:pStyle w:val="0"/>
        <w:rPr>
          <w:rFonts w:hint="default"/>
          <w:color w:val="auto"/>
          <w:sz w:val="22"/>
        </w:rPr>
      </w:pPr>
    </w:p>
    <w:p>
      <w:pPr>
        <w:pStyle w:val="0"/>
        <w:jc w:val="center"/>
        <w:rPr>
          <w:rFonts w:hint="default"/>
          <w:color w:val="auto"/>
          <w:sz w:val="24"/>
        </w:rPr>
      </w:pPr>
      <w:r>
        <w:rPr>
          <w:rFonts w:hint="eastAsia"/>
          <w:color w:val="auto"/>
          <w:sz w:val="24"/>
        </w:rPr>
        <w:t>太子町運送事業等燃料価格高騰対策支援給付金交付申請書</w:t>
      </w:r>
    </w:p>
    <w:p>
      <w:pPr>
        <w:pStyle w:val="0"/>
        <w:spacing w:line="240" w:lineRule="exact"/>
        <w:jc w:val="center"/>
        <w:rPr>
          <w:rFonts w:hint="default"/>
          <w:sz w:val="22"/>
        </w:rPr>
      </w:pPr>
    </w:p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　　太　子　町　長　様</w:t>
      </w:r>
    </w:p>
    <w:p>
      <w:pPr>
        <w:pStyle w:val="0"/>
        <w:jc w:val="left"/>
        <w:rPr>
          <w:rFonts w:hint="default"/>
          <w:sz w:val="22"/>
        </w:rPr>
      </w:pPr>
    </w:p>
    <w:p>
      <w:pPr>
        <w:pStyle w:val="0"/>
        <w:jc w:val="left"/>
        <w:rPr>
          <w:rFonts w:hint="default"/>
          <w:color w:val="auto"/>
          <w:sz w:val="22"/>
        </w:rPr>
      </w:pPr>
      <w:r>
        <w:rPr>
          <w:rFonts w:hint="eastAsia"/>
          <w:sz w:val="22"/>
        </w:rPr>
        <w:t>　太子町運送事業等燃料価格高騰対策支援給付金</w:t>
      </w:r>
      <w:r>
        <w:rPr>
          <w:rFonts w:hint="eastAsia"/>
          <w:color w:val="auto"/>
          <w:sz w:val="22"/>
        </w:rPr>
        <w:t>交付要綱第６条の規定により、給付金の交付を受けたいので、関係書類を添えて申請します。</w:t>
      </w:r>
    </w:p>
    <w:p>
      <w:pPr>
        <w:pStyle w:val="0"/>
        <w:spacing w:line="120" w:lineRule="exact"/>
        <w:jc w:val="left"/>
        <w:rPr>
          <w:rFonts w:hint="default"/>
          <w:sz w:val="22"/>
        </w:rPr>
      </w:pPr>
      <w:bookmarkStart w:id="0" w:name="_GoBack"/>
      <w:bookmarkEnd w:id="0"/>
    </w:p>
    <w:p>
      <w:pPr>
        <w:pStyle w:val="0"/>
        <w:jc w:val="left"/>
        <w:rPr>
          <w:rFonts w:hint="default"/>
          <w:sz w:val="22"/>
        </w:rPr>
      </w:pPr>
      <w:r>
        <w:rPr>
          <w:rFonts w:hint="eastAsia"/>
          <w:sz w:val="22"/>
        </w:rPr>
        <w:t>　　　　年　　月　　日　　　　　　　申請者</w:t>
      </w:r>
    </w:p>
    <w:p>
      <w:pPr>
        <w:pStyle w:val="0"/>
        <w:adjustRightInd w:val="0"/>
        <w:snapToGrid w:val="0"/>
        <w:ind w:firstLine="4840" w:firstLineChars="2200"/>
        <w:rPr>
          <w:rFonts w:hint="default" w:asciiTheme="minorEastAsia" w:hAnsiTheme="minorEastAsia"/>
          <w:sz w:val="22"/>
        </w:rPr>
      </w:pPr>
      <w:r>
        <w:rPr>
          <w:rFonts w:hint="default" w:asciiTheme="minorEastAsia" w:hAnsiTheme="minorEastAsia"/>
          <w:sz w:val="22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2663190</wp:posOffset>
                </wp:positionH>
                <wp:positionV relativeFrom="paragraph">
                  <wp:posOffset>14605</wp:posOffset>
                </wp:positionV>
                <wp:extent cx="628650" cy="381000"/>
                <wp:effectExtent l="0" t="0" r="635" b="635"/>
                <wp:wrapNone/>
                <wp:docPr id="1026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2"/>
                      <wps:cNvSpPr/>
                      <wps:spPr>
                        <a:xfrm>
                          <a:off x="0" y="0"/>
                          <a:ext cx="628650" cy="381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事業所</w:t>
                            </w: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所在地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2" style="z-index:2;height:30pt;mso-wrap-distance-left:9pt;width:49.5pt;mso-wrap-distance-top:0pt;mso-position-horizontal-relative:text;position:absolute;margin-top:1.1399999999999999pt;margin-left:209.7pt;mso-position-vertical-relative:text;mso-wrap-distance-bottom:0pt;mso-wrap-distance-right:9pt;v-text-anchor:middle;" o:spid="_x0000_s1026" o:allowincell="t" o:allowoverlap="t" filled="t" fillcolor="#ffffff [3201]" stroked="f" strokecolor="#70ad47 [3209]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事業所</w:t>
                      </w:r>
                    </w:p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所在地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  <w:sz w:val="22"/>
        </w:rPr>
        <w:t>　　　　　　　　　　　　　　　　　　</w: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default" w:asciiTheme="minorEastAsia" w:hAnsiTheme="minorEastAsia"/>
          <w:sz w:val="22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2662555</wp:posOffset>
                </wp:positionH>
                <wp:positionV relativeFrom="paragraph">
                  <wp:posOffset>246380</wp:posOffset>
                </wp:positionV>
                <wp:extent cx="790575" cy="381000"/>
                <wp:effectExtent l="0" t="0" r="635" b="635"/>
                <wp:wrapNone/>
                <wp:docPr id="1027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3"/>
                      <wps:cNvSpPr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事業所名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3;height:30pt;mso-wrap-distance-left:9pt;width:62.25pt;mso-wrap-distance-top:0pt;mso-position-horizontal-relative:text;position:absolute;margin-top:19.39pt;margin-left:209.65pt;mso-position-vertical-relative:text;mso-wrap-distance-bottom:0pt;mso-wrap-distance-right:9pt;v-text-anchor:middle;" o:spid="_x0000_s1027" o:allowincell="t" o:allowoverlap="t" filled="t" fillcolor="#ffffff" stroked="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事業所名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 w:asciiTheme="minorEastAsia" w:hAnsiTheme="minorEastAsia"/>
          <w:sz w:val="22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177165</wp:posOffset>
                </wp:positionV>
                <wp:extent cx="2733675" cy="0"/>
                <wp:effectExtent l="0" t="635" r="29210" b="10795"/>
                <wp:wrapNone/>
                <wp:docPr id="1028" name="直線コネクタ 5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直線コネクタ 5"/>
                      <wps:cNvSp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5" style="z-index:5;mso-wrap-distance-top:0pt;mso-position-horizontal-relative:text;position:absolute;mso-position-vertical-relative:text;mso-wrap-distance-bottom:0pt;mso-wrap-distance-left:9pt;mso-wrap-distance-right:9pt;" o:spid="_x0000_s1028" o:allowincell="t" o:allowoverlap="t" filled="f" stroked="t" strokecolor="#000000 [3213]" strokeweight="0.5pt" o:spt="20" from="242.25pt,13.95pt" to="457.5pt,13.9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rPr>
          <w:rFonts w:hint="default" w:asciiTheme="minorEastAsia" w:hAnsiTheme="minorEastAsia"/>
          <w:sz w:val="22"/>
        </w:rPr>
      </w:pPr>
      <w:r>
        <w:rPr>
          <w:rFonts w:hint="default" w:asciiTheme="minorEastAsia" w:hAnsiTheme="minorEastAsia"/>
          <w:sz w:val="22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171450</wp:posOffset>
                </wp:positionV>
                <wp:extent cx="790575" cy="381000"/>
                <wp:effectExtent l="0" t="0" r="635" b="635"/>
                <wp:wrapNone/>
                <wp:docPr id="1029" name="正方形/長方形 4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正方形/長方形 4"/>
                      <wps:cNvSpPr/>
                      <wps:spPr>
                        <a:xfrm>
                          <a:off x="0" y="0"/>
                          <a:ext cx="790575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代表者</w:t>
                            </w:r>
                          </w:p>
                          <w:p>
                            <w:pPr>
                              <w:pStyle w:val="0"/>
                              <w:adjustRightInd w:val="0"/>
                              <w:snapToGrid w:val="0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職</w:t>
                            </w:r>
                            <w:r>
                              <w:rPr>
                                <w:rFonts w:hint="default"/>
                                <w:sz w:val="18"/>
                              </w:rPr>
                              <w:t>・氏名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4" style="z-index:4;height:30pt;mso-wrap-distance-left:9pt;width:62.25pt;mso-wrap-distance-top:0pt;mso-position-horizontal-relative:text;position:absolute;margin-top:13.5pt;margin-left:210pt;mso-position-vertical-relative:text;mso-wrap-distance-bottom:0pt;mso-wrap-distance-right:9pt;v-text-anchor:middle;" o:spid="_x0000_s1029" o:allowincell="t" o:allowoverlap="t" filled="t" fillcolor="#ffffff" stroked="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代表者</w:t>
                      </w:r>
                    </w:p>
                    <w:p>
                      <w:pPr>
                        <w:pStyle w:val="0"/>
                        <w:adjustRightInd w:val="0"/>
                        <w:snapToGrid w:val="0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職</w:t>
                      </w:r>
                      <w:r>
                        <w:rPr>
                          <w:rFonts w:hint="default"/>
                          <w:sz w:val="18"/>
                        </w:rPr>
                        <w:t>・氏名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 w:asciiTheme="minorEastAsia" w:hAnsiTheme="minorEastAsia"/>
          <w:sz w:val="22"/>
        </w:rPr>
        <mc:AlternateContent>
          <mc:Choice Requires="wps">
            <w:drawing>
              <wp:anchor distT="0" distB="0" distL="114300" distR="114300" simplePos="0" relativeHeight="6" behindDoc="0" locked="0" layoutInCell="1" hidden="0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129540</wp:posOffset>
                </wp:positionV>
                <wp:extent cx="2733675" cy="0"/>
                <wp:effectExtent l="0" t="635" r="29210" b="10795"/>
                <wp:wrapNone/>
                <wp:docPr id="1030" name="直線コネクタ 6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直線コネクタ 6"/>
                      <wps:cNvSp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6" style="z-index:6;mso-wrap-distance-top:0pt;mso-position-horizontal-relative:text;position:absolute;mso-position-vertical-relative:text;mso-wrap-distance-bottom:0pt;mso-wrap-distance-left:9pt;mso-wrap-distance-right:9pt;" o:spid="_x0000_s1030" o:allowincell="t" o:allowoverlap="t" filled="f" stroked="t" strokecolor="#000000" strokeweight="0.5pt" o:spt="20" from="242.25pt,10.200000000000001pt" to="457.5pt,10.200000000000001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spacing w:line="340" w:lineRule="exact"/>
        <w:rPr>
          <w:rFonts w:hint="default" w:asciiTheme="minorEastAsia" w:hAnsiTheme="minorEastAsia"/>
          <w:sz w:val="22"/>
        </w:rPr>
      </w:pPr>
      <w:r>
        <w:rPr>
          <w:rFonts w:hint="default" w:asciiTheme="minorEastAsia" w:hAnsiTheme="minorEastAsia"/>
          <w:sz w:val="22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100965</wp:posOffset>
                </wp:positionV>
                <wp:extent cx="2733675" cy="0"/>
                <wp:effectExtent l="0" t="635" r="29210" b="10795"/>
                <wp:wrapNone/>
                <wp:docPr id="1031" name="直線コネクタ 7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直線コネクタ 7"/>
                      <wps:cNvSp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7" style="z-index:7;mso-wrap-distance-top:0pt;mso-position-horizontal-relative:text;position:absolute;mso-position-vertical-relative:text;mso-wrap-distance-bottom:0pt;mso-wrap-distance-left:9pt;mso-wrap-distance-right:9pt;" o:spid="_x0000_s1031" o:allowincell="t" o:allowoverlap="t" filled="f" stroked="t" strokecolor="#000000" strokeweight="0.5pt" o:spt="20" from="242.25pt,7.95pt" to="457.5pt,7.95pt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15"/>
        <w:rPr>
          <w:rFonts w:hint="default"/>
          <w:sz w:val="22"/>
          <w:u w:val="none" w:color="auto"/>
        </w:rPr>
      </w:pPr>
      <w:r>
        <w:rPr>
          <w:rFonts w:hint="eastAsia"/>
          <w:sz w:val="22"/>
          <w:u w:val="none" w:color="auto"/>
        </w:rPr>
        <w:t>記</w:t>
      </w:r>
    </w:p>
    <w:p>
      <w:pPr>
        <w:pStyle w:val="0"/>
        <w:rPr>
          <w:rFonts w:hint="default" w:ascii="ＭＳ 明朝" w:hAnsi="ＭＳ 明朝"/>
          <w:sz w:val="22"/>
          <w:u w:val="single" w:color="auto"/>
        </w:rPr>
      </w:pPr>
      <w:r>
        <w:rPr>
          <w:rFonts w:hint="eastAsia"/>
          <w:sz w:val="22"/>
        </w:rPr>
        <w:t>１．</w:t>
      </w:r>
      <w:r>
        <w:rPr>
          <w:rFonts w:hint="eastAsia" w:ascii="ＭＳ 明朝" w:hAnsi="ＭＳ 明朝"/>
          <w:sz w:val="22"/>
        </w:rPr>
        <w:t>交付申請額</w:t>
      </w:r>
    </w:p>
    <w:p>
      <w:pPr>
        <w:pStyle w:val="0"/>
        <w:rPr>
          <w:rFonts w:hint="default" w:ascii="ＭＳ 明朝" w:hAnsi="ＭＳ 明朝"/>
          <w:sz w:val="18"/>
          <w:u w:val="single" w:color="auto"/>
        </w:rPr>
      </w:pPr>
      <w:r>
        <w:rPr>
          <w:rFonts w:hint="eastAsia" w:ascii="ＭＳ 明朝" w:hAnsi="ＭＳ 明朝"/>
          <w:sz w:val="20"/>
          <w:u w:val="none" w:color="auto"/>
        </w:rPr>
        <w:t>Ａ</w:t>
      </w:r>
      <w:r>
        <w:rPr>
          <w:rFonts w:hint="eastAsia"/>
          <w:sz w:val="18"/>
        </w:rPr>
        <w:t>．</w:t>
      </w:r>
      <w:r>
        <w:rPr>
          <w:rFonts w:hint="eastAsia" w:ascii="ＭＳ 明朝" w:hAnsi="ＭＳ 明朝"/>
          <w:sz w:val="18"/>
          <w:u w:val="none" w:color="auto"/>
        </w:rPr>
        <w:t>貨物自動車運送事業・旅客自動車運送事業</w:t>
      </w:r>
      <w:r>
        <w:rPr>
          <w:rFonts w:hint="eastAsia" w:ascii="ＭＳ 明朝" w:hAnsi="ＭＳ 明朝"/>
          <w:sz w:val="18"/>
          <w:u w:val="none" w:color="auto"/>
        </w:rPr>
        <w:t xml:space="preserve"> </w:t>
      </w:r>
    </w:p>
    <w:tbl>
      <w:tblPr>
        <w:tblStyle w:val="24"/>
        <w:tblW w:w="9493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040"/>
        <w:gridCol w:w="2520"/>
        <w:gridCol w:w="1785"/>
        <w:gridCol w:w="2148"/>
      </w:tblGrid>
      <w:tr>
        <w:trPr>
          <w:trHeight w:val="403" w:hRule="atLeast"/>
        </w:trPr>
        <w:tc>
          <w:tcPr>
            <w:tcW w:w="304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車両種別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</w:t>
            </w:r>
            <w:r>
              <w:rPr>
                <w:rFonts w:hint="eastAsia" w:ascii="ＭＳ 明朝" w:hAnsi="ＭＳ 明朝" w:eastAsia="ＭＳ 明朝"/>
                <w:sz w:val="18"/>
              </w:rPr>
              <w:t>台あたりの金額</w:t>
            </w:r>
          </w:p>
        </w:tc>
        <w:tc>
          <w:tcPr>
            <w:tcW w:w="178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申請車両台数</w:t>
            </w:r>
          </w:p>
        </w:tc>
        <w:tc>
          <w:tcPr>
            <w:tcW w:w="2148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算出額</w:t>
            </w:r>
          </w:p>
        </w:tc>
      </w:tr>
      <w:tr>
        <w:trPr>
          <w:trHeight w:val="502" w:hRule="atLeast"/>
        </w:trPr>
        <w:tc>
          <w:tcPr>
            <w:tcW w:w="304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トラック</w:t>
            </w:r>
          </w:p>
        </w:tc>
        <w:tc>
          <w:tcPr>
            <w:tcW w:w="252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２万円</w:t>
            </w:r>
          </w:p>
        </w:tc>
        <w:tc>
          <w:tcPr>
            <w:tcW w:w="178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台</w:t>
            </w:r>
          </w:p>
        </w:tc>
        <w:tc>
          <w:tcPr>
            <w:tcW w:w="2148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円</w:t>
            </w:r>
          </w:p>
        </w:tc>
      </w:tr>
      <w:tr>
        <w:trPr>
          <w:trHeight w:val="502" w:hRule="atLeast"/>
        </w:trPr>
        <w:tc>
          <w:tcPr>
            <w:tcW w:w="3040" w:type="dxa"/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トラック以外の普通自動車、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小型自動車、軽自動車</w:t>
            </w:r>
          </w:p>
        </w:tc>
        <w:tc>
          <w:tcPr>
            <w:tcW w:w="2520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７千円</w:t>
            </w:r>
          </w:p>
        </w:tc>
        <w:tc>
          <w:tcPr>
            <w:tcW w:w="1785" w:type="dxa"/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台</w:t>
            </w:r>
          </w:p>
        </w:tc>
        <w:tc>
          <w:tcPr>
            <w:tcW w:w="2148" w:type="dxa"/>
            <w:vAlign w:val="center"/>
          </w:tcPr>
          <w:p>
            <w:pPr>
              <w:pStyle w:val="0"/>
              <w:wordWrap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円</w:t>
            </w:r>
          </w:p>
        </w:tc>
      </w:tr>
      <w:tr>
        <w:trPr>
          <w:trHeight w:val="502" w:hRule="atLeast"/>
        </w:trPr>
        <w:tc>
          <w:tcPr>
            <w:tcW w:w="3040" w:type="dxa"/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旅客自動車運送車両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（定員</w:t>
            </w:r>
            <w:r>
              <w:rPr>
                <w:rFonts w:hint="eastAsia" w:ascii="ＭＳ 明朝" w:hAnsi="ＭＳ 明朝" w:eastAsia="ＭＳ 明朝"/>
                <w:sz w:val="18"/>
              </w:rPr>
              <w:t>11</w:t>
            </w:r>
            <w:r>
              <w:rPr>
                <w:rFonts w:hint="eastAsia" w:ascii="ＭＳ 明朝" w:hAnsi="ＭＳ 明朝" w:eastAsia="ＭＳ 明朝"/>
                <w:sz w:val="18"/>
              </w:rPr>
              <w:t>人以上のもの）</w:t>
            </w:r>
          </w:p>
        </w:tc>
        <w:tc>
          <w:tcPr>
            <w:tcW w:w="2520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２万円</w:t>
            </w:r>
          </w:p>
        </w:tc>
        <w:tc>
          <w:tcPr>
            <w:tcW w:w="1785" w:type="dxa"/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台</w:t>
            </w:r>
          </w:p>
        </w:tc>
        <w:tc>
          <w:tcPr>
            <w:tcW w:w="2148" w:type="dxa"/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円</w:t>
            </w:r>
          </w:p>
        </w:tc>
      </w:tr>
      <w:tr>
        <w:trPr>
          <w:trHeight w:val="502" w:hRule="atLeast"/>
        </w:trPr>
        <w:tc>
          <w:tcPr>
            <w:tcW w:w="304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旅客自動車運送車両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（定員</w:t>
            </w:r>
            <w:r>
              <w:rPr>
                <w:rFonts w:hint="eastAsia" w:ascii="ＭＳ 明朝" w:hAnsi="ＭＳ 明朝" w:eastAsia="ＭＳ 明朝"/>
                <w:sz w:val="18"/>
              </w:rPr>
              <w:t>10</w:t>
            </w:r>
            <w:r>
              <w:rPr>
                <w:rFonts w:hint="eastAsia" w:ascii="ＭＳ 明朝" w:hAnsi="ＭＳ 明朝" w:eastAsia="ＭＳ 明朝"/>
                <w:sz w:val="18"/>
              </w:rPr>
              <w:t>人以下のもの）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７千円</w:t>
            </w:r>
          </w:p>
        </w:tc>
        <w:tc>
          <w:tcPr>
            <w:tcW w:w="178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台</w:t>
            </w:r>
          </w:p>
        </w:tc>
        <w:tc>
          <w:tcPr>
            <w:tcW w:w="2148" w:type="dxa"/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円</w:t>
            </w:r>
          </w:p>
        </w:tc>
      </w:tr>
      <w:tr>
        <w:trPr>
          <w:trHeight w:val="502" w:hRule="atLeast"/>
        </w:trPr>
        <w:tc>
          <w:tcPr>
            <w:tcW w:w="5560" w:type="dxa"/>
            <w:gridSpan w:val="2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小計</w:t>
            </w:r>
            <w:r>
              <w:rPr>
                <w:rFonts w:hint="eastAsia" w:ascii="ＭＳ 明朝" w:hAnsi="ＭＳ 明朝"/>
                <w:sz w:val="18"/>
                <w:u w:val="none" w:color="auto"/>
              </w:rPr>
              <w:t>Ａ</w:t>
            </w:r>
          </w:p>
        </w:tc>
        <w:tc>
          <w:tcPr>
            <w:tcW w:w="3933" w:type="dxa"/>
            <w:gridSpan w:val="2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　　　　　　　　　　　</w:t>
            </w:r>
            <w:r>
              <w:rPr>
                <w:rFonts w:hint="eastAsia" w:ascii="ＭＳ 明朝" w:hAnsi="ＭＳ 明朝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z w:val="18"/>
              </w:rPr>
              <w:t>円</w:t>
            </w:r>
          </w:p>
        </w:tc>
      </w:tr>
    </w:tbl>
    <w:p>
      <w:pPr>
        <w:pStyle w:val="0"/>
        <w:ind w:leftChars="0" w:firstLineChars="0"/>
        <w:jc w:val="both"/>
        <w:rPr>
          <w:rFonts w:hint="default" w:ascii="ＭＳ 明朝" w:hAnsi="ＭＳ 明朝"/>
          <w:sz w:val="18"/>
        </w:rPr>
      </w:pPr>
      <w:r>
        <w:rPr>
          <w:rFonts w:hint="eastAsia" w:ascii="ＭＳ 明朝" w:hAnsi="ＭＳ 明朝"/>
          <w:sz w:val="20"/>
          <w:u w:val="none" w:color="auto"/>
        </w:rPr>
        <w:t>Ｂ</w:t>
      </w:r>
      <w:r>
        <w:rPr>
          <w:rFonts w:hint="eastAsia"/>
          <w:sz w:val="18"/>
        </w:rPr>
        <w:t>．自動車特定整備事業</w:t>
      </w:r>
    </w:p>
    <w:tbl>
      <w:tblPr>
        <w:tblStyle w:val="24"/>
        <w:tblpPr w:leftFromText="0" w:rightFromText="0" w:topFromText="0" w:bottomFromText="0" w:vertAnchor="text" w:horzAnchor="margin" w:tblpX="20" w:tblpY="11"/>
        <w:tblOverlap w:val="never"/>
        <w:tblW w:w="9493" w:type="dxa"/>
        <w:tblLayout w:type="fixed"/>
        <w:tblLook w:firstRow="1" w:lastRow="0" w:firstColumn="1" w:lastColumn="0" w:noHBand="0" w:noVBand="1" w:val="04A0"/>
      </w:tblPr>
      <w:tblGrid>
        <w:gridCol w:w="3026"/>
        <w:gridCol w:w="2520"/>
        <w:gridCol w:w="1785"/>
        <w:gridCol w:w="2162"/>
      </w:tblGrid>
      <w:tr>
        <w:trPr>
          <w:trHeight w:val="403" w:hRule="atLeast"/>
        </w:trPr>
        <w:tc>
          <w:tcPr>
            <w:tcW w:w="3026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区分</w:t>
            </w:r>
          </w:p>
        </w:tc>
        <w:tc>
          <w:tcPr>
            <w:tcW w:w="252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1</w:t>
            </w:r>
            <w:r>
              <w:rPr>
                <w:rFonts w:hint="eastAsia" w:ascii="ＭＳ 明朝" w:hAnsi="ＭＳ 明朝" w:eastAsia="ＭＳ 明朝"/>
                <w:sz w:val="18"/>
              </w:rPr>
              <w:t>事業場あたりの金額</w:t>
            </w:r>
          </w:p>
        </w:tc>
        <w:tc>
          <w:tcPr>
            <w:tcW w:w="178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申請事業場数（認証・指定工場）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算出額</w:t>
            </w:r>
          </w:p>
        </w:tc>
      </w:tr>
      <w:tr>
        <w:trPr>
          <w:trHeight w:val="525" w:hRule="atLeast"/>
        </w:trPr>
        <w:tc>
          <w:tcPr>
            <w:tcW w:w="3026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自動車特定整備事業場</w:t>
            </w:r>
          </w:p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（認証・指定工場）</w:t>
            </w:r>
          </w:p>
        </w:tc>
        <w:tc>
          <w:tcPr>
            <w:tcW w:w="252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５万円</w:t>
            </w:r>
          </w:p>
        </w:tc>
        <w:tc>
          <w:tcPr>
            <w:tcW w:w="178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rightChars="0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　事業場</w:t>
            </w:r>
          </w:p>
        </w:tc>
        <w:tc>
          <w:tcPr>
            <w:tcW w:w="2162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円</w:t>
            </w:r>
          </w:p>
        </w:tc>
      </w:tr>
      <w:tr>
        <w:trPr>
          <w:trHeight w:val="512" w:hRule="atLeast"/>
        </w:trPr>
        <w:tc>
          <w:tcPr>
            <w:tcW w:w="5546" w:type="dxa"/>
            <w:gridSpan w:val="2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小計</w:t>
            </w:r>
            <w:r>
              <w:rPr>
                <w:rFonts w:hint="eastAsia" w:ascii="ＭＳ 明朝" w:hAnsi="ＭＳ 明朝"/>
                <w:sz w:val="18"/>
                <w:u w:val="none" w:color="auto"/>
              </w:rPr>
              <w:t>Ｂ</w:t>
            </w:r>
          </w:p>
        </w:tc>
        <w:tc>
          <w:tcPr>
            <w:tcW w:w="3947" w:type="dxa"/>
            <w:gridSpan w:val="2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　　　　　　　　　　　</w:t>
            </w:r>
            <w:r>
              <w:rPr>
                <w:rFonts w:hint="eastAsia" w:ascii="ＭＳ 明朝" w:hAnsi="ＭＳ 明朝"/>
                <w:sz w:val="18"/>
              </w:rPr>
              <w:t xml:space="preserve"> </w:t>
            </w:r>
            <w:r>
              <w:rPr>
                <w:rFonts w:hint="eastAsia" w:ascii="ＭＳ 明朝" w:hAnsi="ＭＳ 明朝"/>
                <w:sz w:val="18"/>
              </w:rPr>
              <w:t>　　　　　　</w:t>
            </w:r>
            <w:r>
              <w:rPr>
                <w:rFonts w:hint="eastAsia" w:ascii="ＭＳ 明朝" w:hAnsi="ＭＳ 明朝" w:eastAsia="ＭＳ 明朝"/>
                <w:sz w:val="18"/>
              </w:rPr>
              <w:t>円</w:t>
            </w:r>
          </w:p>
        </w:tc>
      </w:tr>
    </w:tbl>
    <w:p>
      <w:pPr>
        <w:pStyle w:val="0"/>
        <w:spacing w:line="160" w:lineRule="exact"/>
        <w:ind w:firstLine="425" w:firstLineChars="236"/>
        <w:rPr>
          <w:rFonts w:hint="default" w:ascii="ＭＳ 明朝" w:hAnsi="ＭＳ 明朝"/>
          <w:sz w:val="18"/>
        </w:rPr>
      </w:pPr>
    </w:p>
    <w:p>
      <w:pPr>
        <w:pStyle w:val="0"/>
        <w:spacing w:line="160" w:lineRule="exact"/>
        <w:ind w:leftChars="0" w:firstLine="0" w:firstLineChars="0"/>
        <w:rPr>
          <w:rFonts w:hint="default" w:ascii="ＭＳ 明朝" w:hAnsi="ＭＳ 明朝"/>
          <w:sz w:val="22"/>
        </w:rPr>
      </w:pPr>
    </w:p>
    <w:p>
      <w:pPr>
        <w:pStyle w:val="0"/>
        <w:spacing w:line="160" w:lineRule="exact"/>
        <w:ind w:leftChars="0" w:firstLine="0" w:firstLineChars="0"/>
        <w:rPr>
          <w:rFonts w:hint="default" w:ascii="ＭＳ 明朝" w:hAnsi="ＭＳ 明朝"/>
          <w:sz w:val="18"/>
        </w:rPr>
      </w:pPr>
      <w:r>
        <w:rPr>
          <w:rFonts w:hint="eastAsia" w:ascii="ＭＳ 明朝" w:hAnsi="ＭＳ 明朝"/>
          <w:sz w:val="22"/>
        </w:rPr>
        <w:t>○合計交付申請額（小計</w:t>
      </w:r>
      <w:r>
        <w:rPr>
          <w:rFonts w:hint="eastAsia" w:ascii="ＭＳ 明朝" w:hAnsi="ＭＳ 明朝"/>
          <w:sz w:val="22"/>
          <w:u w:val="none" w:color="auto"/>
        </w:rPr>
        <w:t>Ａ</w:t>
      </w:r>
      <w:r>
        <w:rPr>
          <w:rFonts w:hint="eastAsia" w:ascii="ＭＳ 明朝" w:hAnsi="ＭＳ 明朝"/>
          <w:sz w:val="22"/>
        </w:rPr>
        <w:t>＋小計</w:t>
      </w:r>
      <w:r>
        <w:rPr>
          <w:rFonts w:hint="eastAsia" w:ascii="ＭＳ 明朝" w:hAnsi="ＭＳ 明朝"/>
          <w:sz w:val="22"/>
          <w:u w:val="none" w:color="auto"/>
        </w:rPr>
        <w:t>Ｂ</w:t>
      </w:r>
      <w:r>
        <w:rPr>
          <w:rFonts w:hint="eastAsia" w:ascii="ＭＳ 明朝" w:hAnsi="ＭＳ 明朝"/>
          <w:sz w:val="22"/>
        </w:rPr>
        <w:t>）＝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  <w:u w:val="single" w:color="auto"/>
        </w:rPr>
        <w:t>　　　　　　　　　</w:t>
      </w:r>
      <w:r>
        <w:rPr>
          <w:rFonts w:hint="eastAsia" w:ascii="ＭＳ 明朝" w:hAnsi="ＭＳ 明朝"/>
          <w:sz w:val="22"/>
          <w:u w:val="single" w:color="auto"/>
        </w:rPr>
        <w:t xml:space="preserve"> </w:t>
      </w:r>
      <w:r>
        <w:rPr>
          <w:rFonts w:hint="eastAsia" w:ascii="ＭＳ 明朝" w:hAnsi="ＭＳ 明朝"/>
          <w:sz w:val="22"/>
        </w:rPr>
        <w:t>円</w:t>
      </w:r>
    </w:p>
    <w:p>
      <w:pPr>
        <w:pStyle w:val="0"/>
        <w:spacing w:line="160" w:lineRule="exact"/>
        <w:ind w:firstLine="425" w:firstLineChars="236"/>
        <w:rPr>
          <w:rFonts w:hint="default" w:ascii="ＭＳ 明朝" w:hAnsi="ＭＳ 明朝"/>
          <w:sz w:val="18"/>
        </w:rPr>
      </w:pPr>
    </w:p>
    <w:p>
      <w:pPr>
        <w:pStyle w:val="0"/>
        <w:spacing w:line="160" w:lineRule="exact"/>
        <w:ind w:leftChars="0" w:firstLine="0" w:firstLineChars="0"/>
        <w:rPr>
          <w:rFonts w:hint="default" w:ascii="ＭＳ 明朝" w:hAnsi="ＭＳ 明朝"/>
          <w:sz w:val="18"/>
        </w:rPr>
      </w:pPr>
      <w:r>
        <w:rPr>
          <w:rFonts w:hint="eastAsia" w:ascii="ＭＳ 明朝" w:hAnsi="ＭＳ 明朝"/>
          <w:sz w:val="18"/>
        </w:rPr>
        <w:t>※上限額</w:t>
      </w:r>
      <w:r>
        <w:rPr>
          <w:rFonts w:hint="eastAsia" w:ascii="ＭＳ 明朝" w:hAnsi="ＭＳ 明朝"/>
          <w:sz w:val="18"/>
        </w:rPr>
        <w:t>20</w:t>
      </w:r>
      <w:r>
        <w:rPr>
          <w:rFonts w:hint="eastAsia" w:ascii="ＭＳ 明朝" w:hAnsi="ＭＳ 明朝"/>
          <w:sz w:val="18"/>
        </w:rPr>
        <w:t>万円を超える場合は</w:t>
      </w:r>
      <w:r>
        <w:rPr>
          <w:rFonts w:hint="eastAsia" w:ascii="ＭＳ 明朝" w:hAnsi="ＭＳ 明朝"/>
          <w:sz w:val="18"/>
        </w:rPr>
        <w:t>20</w:t>
      </w:r>
      <w:r>
        <w:rPr>
          <w:rFonts w:hint="eastAsia" w:ascii="ＭＳ 明朝" w:hAnsi="ＭＳ 明朝"/>
          <w:sz w:val="18"/>
        </w:rPr>
        <w:t>万円とご記入下さい。</w:t>
      </w:r>
    </w:p>
    <w:p>
      <w:pPr>
        <w:pStyle w:val="0"/>
        <w:spacing w:line="160" w:lineRule="exact"/>
        <w:ind w:leftChars="0" w:firstLine="0" w:firstLineChars="0"/>
        <w:rPr>
          <w:rFonts w:hint="default" w:ascii="ＭＳ 明朝" w:hAnsi="ＭＳ 明朝"/>
          <w:sz w:val="18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２．申請担当者</w:t>
      </w:r>
    </w:p>
    <w:tbl>
      <w:tblPr>
        <w:tblStyle w:val="24"/>
        <w:tblW w:w="963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972"/>
        <w:gridCol w:w="6662"/>
      </w:tblGrid>
      <w:tr>
        <w:trPr/>
        <w:tc>
          <w:tcPr>
            <w:tcW w:w="2972" w:type="dxa"/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担　当　者　名</w:t>
            </w:r>
          </w:p>
        </w:tc>
        <w:tc>
          <w:tcPr>
            <w:tcW w:w="6662" w:type="dxa"/>
            <w:vAlign w:val="top"/>
          </w:tcPr>
          <w:p>
            <w:pPr>
              <w:pStyle w:val="0"/>
              <w:spacing w:line="360" w:lineRule="auto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</w:t>
            </w:r>
          </w:p>
        </w:tc>
      </w:tr>
      <w:tr>
        <w:trPr/>
        <w:tc>
          <w:tcPr>
            <w:tcW w:w="2972" w:type="dxa"/>
            <w:vAlign w:val="top"/>
          </w:tcPr>
          <w:p>
            <w:pPr>
              <w:pStyle w:val="0"/>
              <w:spacing w:line="360" w:lineRule="auto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日中連絡がとれる電話番号</w:t>
            </w:r>
          </w:p>
        </w:tc>
        <w:tc>
          <w:tcPr>
            <w:tcW w:w="6662" w:type="dxa"/>
            <w:vAlign w:val="top"/>
          </w:tcPr>
          <w:p>
            <w:pPr>
              <w:pStyle w:val="0"/>
              <w:spacing w:line="360" w:lineRule="auto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　　　　　　　　　</w:t>
            </w:r>
            <w:r>
              <w:rPr>
                <w:rFonts w:hint="eastAsia" w:ascii="ＭＳ 明朝" w:hAnsi="ＭＳ 明朝" w:eastAsia="ＭＳ 明朝"/>
                <w:sz w:val="22"/>
              </w:rPr>
              <w:t>―　　　　　　　　　―</w:t>
            </w:r>
          </w:p>
        </w:tc>
      </w:tr>
    </w:tbl>
    <w:p>
      <w:pPr>
        <w:pStyle w:val="0"/>
        <w:spacing w:line="160" w:lineRule="exac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３．添付書類チェックリスト（提出する書類の「□」にチェックを入れてください）</w:t>
      </w:r>
    </w:p>
    <w:p>
      <w:pPr>
        <w:pStyle w:val="0"/>
        <w:spacing w:line="300" w:lineRule="exact"/>
        <w:rPr>
          <w:rFonts w:hint="eastAsia" w:ascii="ＭＳ 明朝" w:hAnsi="ＭＳ 明朝"/>
          <w:sz w:val="22"/>
        </w:rPr>
      </w:pPr>
    </w:p>
    <w:p>
      <w:pPr>
        <w:pStyle w:val="0"/>
        <w:spacing w:line="300" w:lineRule="exac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【共通の添付書類】</w:t>
      </w:r>
    </w:p>
    <w:p>
      <w:pPr>
        <w:pStyle w:val="0"/>
        <w:spacing w:line="300" w:lineRule="exact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□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誓約書（様式第２号）</w:t>
      </w:r>
    </w:p>
    <w:p>
      <w:pPr>
        <w:pStyle w:val="0"/>
        <w:spacing w:line="300" w:lineRule="exact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□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履歴事項全部証明書の写し（法人事業者の場合のみ）</w:t>
      </w:r>
    </w:p>
    <w:p>
      <w:pPr>
        <w:pStyle w:val="0"/>
        <w:spacing w:line="300" w:lineRule="exact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□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本人確認書類（個人事業者の場合のみ）</w:t>
      </w:r>
    </w:p>
    <w:p>
      <w:pPr>
        <w:pStyle w:val="0"/>
        <w:spacing w:line="300" w:lineRule="exact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□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申請者本人名義の振込先口座のわかる書類（通帳の写し等）</w:t>
      </w:r>
    </w:p>
    <w:p>
      <w:pPr>
        <w:pStyle w:val="0"/>
        <w:spacing w:line="300" w:lineRule="exact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□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太子町における滞納がないことの証明書</w:t>
      </w:r>
    </w:p>
    <w:p>
      <w:pPr>
        <w:pStyle w:val="0"/>
        <w:spacing w:line="300" w:lineRule="exac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【</w:t>
      </w:r>
      <w:r>
        <w:rPr>
          <w:rFonts w:hint="eastAsia" w:ascii="ＭＳ 明朝" w:hAnsi="ＭＳ 明朝"/>
          <w:sz w:val="20"/>
          <w:u w:val="none" w:color="auto"/>
        </w:rPr>
        <w:t>Ａ</w:t>
      </w:r>
      <w:r>
        <w:rPr>
          <w:rFonts w:hint="eastAsia" w:ascii="ＭＳ 明朝" w:hAnsi="ＭＳ 明朝"/>
          <w:sz w:val="22"/>
        </w:rPr>
        <w:t>．運送事業で申請する場合の添付書類】</w:t>
      </w:r>
    </w:p>
    <w:p>
      <w:pPr>
        <w:pStyle w:val="0"/>
        <w:spacing w:line="300" w:lineRule="exact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□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運送業の許可書又は届出書の写し</w:t>
      </w:r>
    </w:p>
    <w:p>
      <w:pPr>
        <w:pStyle w:val="0"/>
        <w:spacing w:line="300" w:lineRule="exact"/>
        <w:ind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□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対象となる車両の自動車検査証の写し</w:t>
      </w:r>
    </w:p>
    <w:p>
      <w:pPr>
        <w:pStyle w:val="0"/>
        <w:spacing w:line="300" w:lineRule="exac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【</w:t>
      </w:r>
      <w:r>
        <w:rPr>
          <w:rFonts w:hint="eastAsia" w:ascii="ＭＳ 明朝" w:hAnsi="ＭＳ 明朝"/>
          <w:sz w:val="20"/>
          <w:u w:val="none" w:color="auto"/>
        </w:rPr>
        <w:t>Ｂ</w:t>
      </w:r>
      <w:r>
        <w:rPr>
          <w:rFonts w:hint="eastAsia" w:ascii="ＭＳ 明朝" w:hAnsi="ＭＳ 明朝"/>
          <w:sz w:val="22"/>
        </w:rPr>
        <w:t>．特定整備事業で申請する場合の添付書類】</w:t>
      </w:r>
    </w:p>
    <w:p>
      <w:pPr>
        <w:pStyle w:val="0"/>
        <w:spacing w:line="300" w:lineRule="exact"/>
        <w:ind w:firstLine="220" w:firstLineChars="10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□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地方運輸局長の認証を受けたことを証する書類（認証書等）の写し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  <w:color w:val="000000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  <w:u w:val="single" w:color="auto"/>
    </w:rPr>
  </w:style>
  <w:style w:type="character" w:styleId="16" w:customStyle="1">
    <w:name w:val="記 (文字)"/>
    <w:basedOn w:val="10"/>
    <w:next w:val="16"/>
    <w:link w:val="15"/>
    <w:uiPriority w:val="0"/>
    <w:rPr>
      <w:sz w:val="24"/>
      <w:u w:val="single" w:color="auto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  <w:u w:val="single" w:color="auto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  <w:u w:val="single" w:color="auto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rPr>
      <w:rFonts w:asciiTheme="minorHAnsi" w:hAnsiTheme="minorHAnsi" w:eastAsiaTheme="minorEastAsia"/>
      <w:color w:val="auto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313</TotalTime>
  <Pages>2</Pages>
  <Words>6</Words>
  <Characters>670</Characters>
  <Application>JUST Note</Application>
  <Lines>84</Lines>
  <Paragraphs>70</Paragraphs>
  <CharactersWithSpaces>789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遠藤 夕芽</dc:creator>
  <cp:lastModifiedBy>鍋島 隆宏</cp:lastModifiedBy>
  <cp:lastPrinted>2026-09-17T03:54:40Z</cp:lastPrinted>
  <dcterms:created xsi:type="dcterms:W3CDTF">2022-10-25T02:06:00Z</dcterms:created>
  <dcterms:modified xsi:type="dcterms:W3CDTF">2026-10-01T03:08:17Z</dcterms:modified>
  <cp:revision>26</cp:revision>
</cp:coreProperties>
</file>